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D" w:rsidRDefault="00133D78" w:rsidP="0032101C">
      <w:pPr>
        <w:pStyle w:val="Title"/>
        <w:jc w:val="center"/>
        <w:rPr>
          <w:sz w:val="56"/>
          <w:szCs w:val="56"/>
        </w:rPr>
      </w:pPr>
      <w:bookmarkStart w:id="0" w:name="_GoBack"/>
      <w:bookmarkEnd w:id="0"/>
      <w:r w:rsidRPr="00DE708D">
        <w:rPr>
          <w:sz w:val="56"/>
          <w:szCs w:val="56"/>
        </w:rPr>
        <w:t xml:space="preserve">Transition </w:t>
      </w:r>
      <w:r w:rsidR="0054083D">
        <w:rPr>
          <w:sz w:val="56"/>
          <w:szCs w:val="56"/>
        </w:rPr>
        <w:t xml:space="preserve">- </w:t>
      </w:r>
      <w:r w:rsidRPr="00DE708D">
        <w:rPr>
          <w:sz w:val="56"/>
          <w:szCs w:val="56"/>
        </w:rPr>
        <w:t>Performance Evaluation System (PES)</w:t>
      </w:r>
      <w:r w:rsidR="0054083D">
        <w:rPr>
          <w:sz w:val="56"/>
          <w:szCs w:val="56"/>
        </w:rPr>
        <w:t xml:space="preserve"> Form</w:t>
      </w:r>
    </w:p>
    <w:p w:rsidR="0054083D" w:rsidRDefault="006D67E1" w:rsidP="0054083D">
      <w:pPr>
        <w:pStyle w:val="ListParagraph"/>
        <w:numPr>
          <w:ilvl w:val="0"/>
          <w:numId w:val="1"/>
        </w:numPr>
        <w:jc w:val="center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Planning/</w:t>
      </w:r>
      <w:r w:rsidR="0054083D" w:rsidRPr="0054083D">
        <w:rPr>
          <w:rFonts w:cstheme="minorHAnsi"/>
          <w:i/>
          <w:sz w:val="36"/>
          <w:szCs w:val="36"/>
        </w:rPr>
        <w:t xml:space="preserve">Ratings are not required between December 14, 2011 and June </w:t>
      </w:r>
      <w:r>
        <w:rPr>
          <w:rFonts w:cstheme="minorHAnsi"/>
          <w:i/>
          <w:sz w:val="36"/>
          <w:szCs w:val="36"/>
        </w:rPr>
        <w:t>29</w:t>
      </w:r>
      <w:r w:rsidR="0054083D" w:rsidRPr="0054083D">
        <w:rPr>
          <w:rFonts w:cstheme="minorHAnsi"/>
          <w:i/>
          <w:sz w:val="36"/>
          <w:szCs w:val="36"/>
        </w:rPr>
        <w:t xml:space="preserve">, 2012. </w:t>
      </w:r>
    </w:p>
    <w:p w:rsidR="0054083D" w:rsidRPr="0054083D" w:rsidRDefault="0054083D" w:rsidP="0054083D">
      <w:pPr>
        <w:pStyle w:val="ListParagraph"/>
        <w:numPr>
          <w:ilvl w:val="0"/>
          <w:numId w:val="1"/>
        </w:numPr>
        <w:jc w:val="center"/>
        <w:rPr>
          <w:rFonts w:cstheme="minorHAnsi"/>
          <w:i/>
          <w:sz w:val="36"/>
          <w:szCs w:val="36"/>
        </w:rPr>
      </w:pPr>
      <w:r w:rsidRPr="0054083D">
        <w:rPr>
          <w:rFonts w:cstheme="minorHAnsi"/>
          <w:i/>
          <w:sz w:val="36"/>
          <w:szCs w:val="36"/>
        </w:rPr>
        <w:t xml:space="preserve">All employees </w:t>
      </w:r>
      <w:r w:rsidRPr="0054083D">
        <w:rPr>
          <w:rFonts w:cstheme="minorHAnsi"/>
          <w:b/>
          <w:i/>
          <w:sz w:val="40"/>
          <w:szCs w:val="40"/>
        </w:rPr>
        <w:t>must</w:t>
      </w:r>
      <w:r w:rsidRPr="0054083D">
        <w:rPr>
          <w:rFonts w:cstheme="minorHAnsi"/>
          <w:b/>
          <w:i/>
          <w:sz w:val="36"/>
          <w:szCs w:val="36"/>
        </w:rPr>
        <w:t xml:space="preserve"> </w:t>
      </w:r>
      <w:r w:rsidRPr="0054083D">
        <w:rPr>
          <w:rFonts w:cstheme="minorHAnsi"/>
          <w:i/>
          <w:sz w:val="36"/>
          <w:szCs w:val="36"/>
        </w:rPr>
        <w:t xml:space="preserve">be rated </w:t>
      </w:r>
      <w:r w:rsidR="00992F79">
        <w:rPr>
          <w:rFonts w:cstheme="minorHAnsi"/>
          <w:i/>
          <w:sz w:val="36"/>
          <w:szCs w:val="36"/>
        </w:rPr>
        <w:t xml:space="preserve">by </w:t>
      </w:r>
      <w:r w:rsidRPr="0054083D">
        <w:rPr>
          <w:rFonts w:cstheme="minorHAnsi"/>
          <w:i/>
          <w:sz w:val="36"/>
          <w:szCs w:val="36"/>
        </w:rPr>
        <w:t>June 30, 2012.</w:t>
      </w:r>
      <w:r w:rsidR="00133D78" w:rsidRPr="0054083D">
        <w:rPr>
          <w:rFonts w:cstheme="minorHAnsi"/>
          <w:i/>
          <w:sz w:val="36"/>
          <w:szCs w:val="36"/>
        </w:rPr>
        <w:t xml:space="preserve"> </w:t>
      </w:r>
    </w:p>
    <w:p w:rsidR="00133D78" w:rsidRPr="0054083D" w:rsidRDefault="0054083D" w:rsidP="0054083D">
      <w:pPr>
        <w:pStyle w:val="ListParagraph"/>
        <w:numPr>
          <w:ilvl w:val="0"/>
          <w:numId w:val="1"/>
        </w:numPr>
        <w:jc w:val="center"/>
        <w:rPr>
          <w:rFonts w:cstheme="minorHAnsi"/>
          <w:b/>
          <w:sz w:val="36"/>
          <w:szCs w:val="36"/>
        </w:rPr>
      </w:pPr>
      <w:r w:rsidRPr="0054083D">
        <w:rPr>
          <w:rFonts w:cstheme="minorHAnsi"/>
          <w:i/>
          <w:sz w:val="36"/>
          <w:szCs w:val="36"/>
        </w:rPr>
        <w:t>Rating effective date shall be recorded as July 1, 2012.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4382"/>
        <w:gridCol w:w="2406"/>
        <w:gridCol w:w="4553"/>
      </w:tblGrid>
      <w:tr w:rsidR="003747FC" w:rsidRPr="003747FC" w:rsidTr="0053699B">
        <w:trPr>
          <w:jc w:val="center"/>
        </w:trPr>
        <w:tc>
          <w:tcPr>
            <w:tcW w:w="1908" w:type="dxa"/>
            <w:shd w:val="clear" w:color="auto" w:fill="FFFFFF" w:themeFill="background1"/>
          </w:tcPr>
          <w:p w:rsidR="00870703" w:rsidRPr="00DE708D" w:rsidRDefault="00870703" w:rsidP="00870703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870703" w:rsidP="00870703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Employee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703" w:rsidRPr="00DE708D" w:rsidRDefault="00870703" w:rsidP="0032101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70703" w:rsidRPr="00DE708D" w:rsidRDefault="00870703" w:rsidP="00870703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870703" w:rsidP="00870703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Department/Unit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703" w:rsidRPr="00DE708D" w:rsidRDefault="00870703" w:rsidP="00133D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47FC" w:rsidRPr="003747FC" w:rsidTr="0053699B">
        <w:trPr>
          <w:jc w:val="center"/>
        </w:trPr>
        <w:tc>
          <w:tcPr>
            <w:tcW w:w="1908" w:type="dxa"/>
            <w:shd w:val="clear" w:color="auto" w:fill="FFFFFF" w:themeFill="background1"/>
          </w:tcPr>
          <w:p w:rsidR="00870703" w:rsidRPr="00DE708D" w:rsidRDefault="00870703" w:rsidP="00870703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A833FD" w:rsidP="00870703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Personnel</w:t>
            </w:r>
            <w:r w:rsidR="00870703" w:rsidRPr="00DE708D">
              <w:rPr>
                <w:rFonts w:cstheme="minorHAnsi"/>
                <w:b/>
                <w:sz w:val="28"/>
                <w:szCs w:val="28"/>
              </w:rPr>
              <w:t xml:space="preserve"> #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703" w:rsidRPr="00DE708D" w:rsidRDefault="00870703" w:rsidP="00133D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70703" w:rsidRPr="00DE708D" w:rsidRDefault="00870703" w:rsidP="00870703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A833FD" w:rsidP="00870703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Position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703" w:rsidRPr="00DE708D" w:rsidRDefault="00870703" w:rsidP="00133D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70703" w:rsidRPr="00870703" w:rsidRDefault="00870703" w:rsidP="00DE708D">
      <w:pPr>
        <w:rPr>
          <w:rFonts w:ascii="Goudy Old Style" w:hAnsi="Goudy Old Style"/>
          <w:b/>
          <w:sz w:val="28"/>
          <w:szCs w:val="28"/>
        </w:rPr>
      </w:pPr>
    </w:p>
    <w:tbl>
      <w:tblPr>
        <w:tblStyle w:val="TableGrid"/>
        <w:tblW w:w="12660" w:type="dxa"/>
        <w:jc w:val="center"/>
        <w:tblInd w:w="95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45"/>
        <w:gridCol w:w="5362"/>
        <w:gridCol w:w="739"/>
        <w:gridCol w:w="5914"/>
      </w:tblGrid>
      <w:tr w:rsidR="00232242" w:rsidRPr="00DE708D" w:rsidTr="00EB5692">
        <w:trPr>
          <w:trHeight w:val="926"/>
          <w:jc w:val="center"/>
        </w:trPr>
        <w:sdt>
          <w:sdtPr>
            <w:rPr>
              <w:rFonts w:ascii="Goudy Old Style" w:hAnsi="Goudy Old Style"/>
              <w:sz w:val="32"/>
              <w:szCs w:val="52"/>
            </w:rPr>
            <w:id w:val="98072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2F2F2" w:themeFill="background1" w:themeFillShade="F2"/>
                <w:vAlign w:val="center"/>
              </w:tcPr>
              <w:p w:rsidR="00232242" w:rsidRPr="0053699B" w:rsidRDefault="00A833FD" w:rsidP="00EB5692">
                <w:pPr>
                  <w:jc w:val="center"/>
                  <w:rPr>
                    <w:rFonts w:ascii="Goudy Old Style" w:hAnsi="Goudy Old Style"/>
                    <w:sz w:val="3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52"/>
                  </w:rPr>
                  <w:t>☐</w:t>
                </w:r>
              </w:p>
            </w:tc>
          </w:sdtContent>
        </w:sdt>
        <w:tc>
          <w:tcPr>
            <w:tcW w:w="5362" w:type="dxa"/>
            <w:shd w:val="clear" w:color="auto" w:fill="F2F2F2" w:themeFill="background1" w:themeFillShade="F2"/>
          </w:tcPr>
          <w:p w:rsidR="00EB5692" w:rsidRDefault="00232242" w:rsidP="00133D78">
            <w:pPr>
              <w:rPr>
                <w:rFonts w:cstheme="minorHAnsi"/>
                <w:i/>
                <w:sz w:val="32"/>
                <w:szCs w:val="36"/>
              </w:rPr>
            </w:pPr>
            <w:r w:rsidRPr="0032101C">
              <w:rPr>
                <w:rFonts w:cstheme="minorHAnsi"/>
                <w:b/>
                <w:i/>
                <w:sz w:val="32"/>
                <w:szCs w:val="36"/>
                <w:u w:val="single"/>
              </w:rPr>
              <w:t>SATISFACTORY</w:t>
            </w:r>
            <w:r>
              <w:rPr>
                <w:rFonts w:cstheme="minorHAnsi"/>
                <w:i/>
                <w:sz w:val="32"/>
                <w:szCs w:val="36"/>
              </w:rPr>
              <w:t xml:space="preserve"> </w:t>
            </w:r>
          </w:p>
          <w:p w:rsidR="00232242" w:rsidRPr="00DE708D" w:rsidRDefault="00232242" w:rsidP="00133D78">
            <w:pPr>
              <w:rPr>
                <w:rFonts w:cstheme="minorHAnsi"/>
                <w:i/>
                <w:sz w:val="32"/>
                <w:szCs w:val="36"/>
              </w:rPr>
            </w:pPr>
            <w:r w:rsidRPr="00A833FD">
              <w:rPr>
                <w:rFonts w:cstheme="minorHAnsi"/>
                <w:i/>
                <w:sz w:val="24"/>
                <w:szCs w:val="24"/>
              </w:rPr>
              <w:t>equivalent to a Meets Requirement Rating</w:t>
            </w:r>
          </w:p>
        </w:tc>
        <w:sdt>
          <w:sdtPr>
            <w:rPr>
              <w:rFonts w:ascii="Goudy Old Style" w:hAnsi="Goudy Old Style"/>
              <w:sz w:val="32"/>
              <w:szCs w:val="56"/>
            </w:rPr>
            <w:id w:val="126427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2F2F2" w:themeFill="background1" w:themeFillShade="F2"/>
                <w:vAlign w:val="center"/>
              </w:tcPr>
              <w:p w:rsidR="00232242" w:rsidRPr="00DE708D" w:rsidRDefault="00EB5692" w:rsidP="00EB5692">
                <w:pPr>
                  <w:jc w:val="center"/>
                  <w:rPr>
                    <w:rFonts w:cstheme="minorHAnsi"/>
                    <w:i/>
                    <w:sz w:val="32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56"/>
                  </w:rPr>
                  <w:t>☐</w:t>
                </w:r>
              </w:p>
            </w:tc>
          </w:sdtContent>
        </w:sdt>
        <w:tc>
          <w:tcPr>
            <w:tcW w:w="5914" w:type="dxa"/>
            <w:shd w:val="clear" w:color="auto" w:fill="F2F2F2" w:themeFill="background1" w:themeFillShade="F2"/>
          </w:tcPr>
          <w:p w:rsidR="00232242" w:rsidRPr="00DE708D" w:rsidRDefault="00A833FD" w:rsidP="00EB5692">
            <w:pPr>
              <w:rPr>
                <w:rFonts w:cstheme="minorHAnsi"/>
                <w:i/>
                <w:sz w:val="32"/>
                <w:szCs w:val="36"/>
              </w:rPr>
            </w:pPr>
            <w:r>
              <w:rPr>
                <w:rFonts w:cstheme="minorHAnsi"/>
                <w:b/>
                <w:i/>
                <w:sz w:val="32"/>
                <w:szCs w:val="36"/>
                <w:u w:val="single"/>
              </w:rPr>
              <w:t>NEEDS</w:t>
            </w:r>
            <w:r w:rsidR="00EB5692">
              <w:rPr>
                <w:rFonts w:cstheme="minorHAnsi"/>
                <w:b/>
                <w:i/>
                <w:sz w:val="32"/>
                <w:szCs w:val="36"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sz w:val="32"/>
                <w:szCs w:val="36"/>
                <w:u w:val="single"/>
              </w:rPr>
              <w:t>IMPROVEMENT</w:t>
            </w:r>
            <w:r w:rsidR="00EB5692">
              <w:rPr>
                <w:rFonts w:cstheme="minorHAnsi"/>
                <w:b/>
                <w:i/>
                <w:sz w:val="32"/>
                <w:szCs w:val="36"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sz w:val="32"/>
                <w:szCs w:val="36"/>
                <w:u w:val="single"/>
              </w:rPr>
              <w:t>/</w:t>
            </w:r>
            <w:r w:rsidR="00EB5692">
              <w:rPr>
                <w:rFonts w:cstheme="minorHAnsi"/>
                <w:b/>
                <w:i/>
                <w:sz w:val="32"/>
                <w:szCs w:val="36"/>
                <w:u w:val="single"/>
              </w:rPr>
              <w:t xml:space="preserve"> </w:t>
            </w:r>
            <w:r w:rsidR="00232242" w:rsidRPr="0032101C">
              <w:rPr>
                <w:rFonts w:cstheme="minorHAnsi"/>
                <w:b/>
                <w:i/>
                <w:sz w:val="32"/>
                <w:szCs w:val="36"/>
                <w:u w:val="single"/>
              </w:rPr>
              <w:t>UNSATISFACTORY</w:t>
            </w:r>
            <w:r w:rsidR="00EB5692">
              <w:rPr>
                <w:rFonts w:cstheme="minorHAnsi"/>
                <w:b/>
                <w:i/>
                <w:sz w:val="32"/>
                <w:szCs w:val="36"/>
                <w:u w:val="single"/>
              </w:rPr>
              <w:t xml:space="preserve">   </w:t>
            </w:r>
            <w:r>
              <w:rPr>
                <w:rFonts w:cstheme="minorHAnsi"/>
                <w:b/>
                <w:i/>
                <w:sz w:val="32"/>
                <w:szCs w:val="36"/>
                <w:u w:val="single"/>
              </w:rPr>
              <w:t xml:space="preserve">   </w:t>
            </w:r>
            <w:r w:rsidR="00232242">
              <w:rPr>
                <w:rFonts w:cstheme="minorHAnsi"/>
                <w:i/>
                <w:sz w:val="32"/>
                <w:szCs w:val="36"/>
              </w:rPr>
              <w:t xml:space="preserve"> </w:t>
            </w:r>
            <w:r w:rsidR="00232242" w:rsidRPr="00A833FD">
              <w:rPr>
                <w:rFonts w:cstheme="minorHAnsi"/>
                <w:i/>
                <w:sz w:val="24"/>
                <w:szCs w:val="24"/>
              </w:rPr>
              <w:t>equivalent to a Poor Rating</w:t>
            </w:r>
          </w:p>
        </w:tc>
      </w:tr>
      <w:tr w:rsidR="00232242" w:rsidRPr="00DE708D" w:rsidTr="00EB5692">
        <w:trPr>
          <w:trHeight w:val="669"/>
          <w:jc w:val="center"/>
        </w:trPr>
        <w:sdt>
          <w:sdtPr>
            <w:rPr>
              <w:rFonts w:ascii="Goudy Old Style" w:hAnsi="Goudy Old Style"/>
              <w:sz w:val="32"/>
              <w:szCs w:val="56"/>
            </w:rPr>
            <w:id w:val="-13189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shd w:val="clear" w:color="auto" w:fill="F2F2F2" w:themeFill="background1" w:themeFillShade="F2"/>
                <w:vAlign w:val="center"/>
              </w:tcPr>
              <w:p w:rsidR="00232242" w:rsidRPr="0053699B" w:rsidRDefault="00A833FD" w:rsidP="00EB5692">
                <w:pPr>
                  <w:jc w:val="center"/>
                  <w:rPr>
                    <w:rFonts w:ascii="Goudy Old Style" w:hAnsi="Goudy Old Style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56"/>
                  </w:rPr>
                  <w:t>☐</w:t>
                </w:r>
              </w:p>
            </w:tc>
          </w:sdtContent>
        </w:sdt>
        <w:tc>
          <w:tcPr>
            <w:tcW w:w="5362" w:type="dxa"/>
            <w:shd w:val="clear" w:color="auto" w:fill="F2F2F2" w:themeFill="background1" w:themeFillShade="F2"/>
          </w:tcPr>
          <w:p w:rsidR="00232242" w:rsidRPr="00DE708D" w:rsidRDefault="00232242" w:rsidP="00133D78">
            <w:pPr>
              <w:rPr>
                <w:rFonts w:cstheme="minorHAnsi"/>
                <w:i/>
                <w:sz w:val="32"/>
                <w:szCs w:val="36"/>
              </w:rPr>
            </w:pPr>
            <w:r>
              <w:rPr>
                <w:rFonts w:cstheme="minorHAnsi"/>
                <w:b/>
                <w:i/>
                <w:sz w:val="32"/>
                <w:szCs w:val="36"/>
                <w:u w:val="single"/>
              </w:rPr>
              <w:t>UNRATED</w:t>
            </w:r>
          </w:p>
        </w:tc>
        <w:sdt>
          <w:sdtPr>
            <w:rPr>
              <w:rFonts w:ascii="Goudy Old Style" w:hAnsi="Goudy Old Style"/>
              <w:sz w:val="32"/>
              <w:szCs w:val="56"/>
            </w:rPr>
            <w:id w:val="208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2F2F2" w:themeFill="background1" w:themeFillShade="F2"/>
                <w:vAlign w:val="center"/>
              </w:tcPr>
              <w:p w:rsidR="00232242" w:rsidRPr="00DE708D" w:rsidRDefault="00A833FD" w:rsidP="00EB5692">
                <w:pPr>
                  <w:jc w:val="center"/>
                  <w:rPr>
                    <w:rFonts w:cstheme="minorHAnsi"/>
                    <w:i/>
                    <w:sz w:val="32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56"/>
                  </w:rPr>
                  <w:t>☐</w:t>
                </w:r>
              </w:p>
            </w:tc>
          </w:sdtContent>
        </w:sdt>
        <w:tc>
          <w:tcPr>
            <w:tcW w:w="5914" w:type="dxa"/>
            <w:shd w:val="clear" w:color="auto" w:fill="F2F2F2" w:themeFill="background1" w:themeFillShade="F2"/>
          </w:tcPr>
          <w:p w:rsidR="00232242" w:rsidRPr="00232242" w:rsidRDefault="00232242" w:rsidP="00133D78">
            <w:pPr>
              <w:rPr>
                <w:rFonts w:cstheme="minorHAnsi"/>
                <w:b/>
                <w:i/>
                <w:sz w:val="32"/>
                <w:szCs w:val="36"/>
                <w:u w:val="single"/>
              </w:rPr>
            </w:pPr>
            <w:r w:rsidRPr="00232242">
              <w:rPr>
                <w:rFonts w:cstheme="minorHAnsi"/>
                <w:b/>
                <w:i/>
                <w:sz w:val="32"/>
                <w:szCs w:val="36"/>
                <w:u w:val="single"/>
              </w:rPr>
              <w:t>NOT EVALUATED</w:t>
            </w:r>
          </w:p>
        </w:tc>
      </w:tr>
    </w:tbl>
    <w:p w:rsidR="003747FC" w:rsidRDefault="00133D78" w:rsidP="003747FC">
      <w:pPr>
        <w:rPr>
          <w:rFonts w:ascii="Constantia" w:hAnsi="Constantia"/>
        </w:rPr>
      </w:pPr>
      <w:r w:rsidRPr="00133D78">
        <w:rPr>
          <w:rFonts w:ascii="Constantia" w:hAnsi="Constantia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4539"/>
        <w:gridCol w:w="1266"/>
        <w:gridCol w:w="5598"/>
      </w:tblGrid>
      <w:tr w:rsidR="003747FC" w:rsidRPr="00870703" w:rsidTr="00232242">
        <w:trPr>
          <w:jc w:val="center"/>
        </w:trPr>
        <w:tc>
          <w:tcPr>
            <w:tcW w:w="1773" w:type="dxa"/>
            <w:tcBorders>
              <w:right w:val="nil"/>
            </w:tcBorders>
          </w:tcPr>
          <w:p w:rsidR="00870703" w:rsidRPr="00DE708D" w:rsidRDefault="00870703" w:rsidP="00754EB6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Employee Signature</w:t>
            </w:r>
          </w:p>
        </w:tc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</w:tcPr>
          <w:p w:rsidR="00870703" w:rsidRPr="00DE708D" w:rsidRDefault="00870703" w:rsidP="00754E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3747FC" w:rsidRPr="00DE708D" w:rsidRDefault="003747FC" w:rsidP="00754EB6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870703" w:rsidP="00754EB6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598" w:type="dxa"/>
            <w:tcBorders>
              <w:left w:val="nil"/>
              <w:bottom w:val="single" w:sz="4" w:space="0" w:color="auto"/>
              <w:right w:val="nil"/>
            </w:tcBorders>
          </w:tcPr>
          <w:p w:rsidR="00870703" w:rsidRPr="00DE708D" w:rsidRDefault="00870703" w:rsidP="00754E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47FC" w:rsidRPr="00870703" w:rsidTr="00232242">
        <w:trPr>
          <w:jc w:val="center"/>
        </w:trPr>
        <w:tc>
          <w:tcPr>
            <w:tcW w:w="1773" w:type="dxa"/>
            <w:tcBorders>
              <w:right w:val="nil"/>
            </w:tcBorders>
          </w:tcPr>
          <w:p w:rsidR="003747FC" w:rsidRPr="00DE708D" w:rsidRDefault="003747FC" w:rsidP="00754EB6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870703" w:rsidP="00754EB6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Supervisor Signature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03" w:rsidRPr="00DE708D" w:rsidRDefault="00870703" w:rsidP="00754E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3747FC" w:rsidRPr="00DE708D" w:rsidRDefault="003747FC" w:rsidP="00754EB6">
            <w:pPr>
              <w:rPr>
                <w:rFonts w:cstheme="minorHAnsi"/>
                <w:b/>
                <w:sz w:val="28"/>
                <w:szCs w:val="28"/>
              </w:rPr>
            </w:pPr>
          </w:p>
          <w:p w:rsidR="00870703" w:rsidRPr="00DE708D" w:rsidRDefault="00870703" w:rsidP="00754EB6">
            <w:p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DE708D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03" w:rsidRPr="00DE708D" w:rsidRDefault="00870703" w:rsidP="00754E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70703" w:rsidRPr="00133D78" w:rsidRDefault="00870703" w:rsidP="0032101C">
      <w:pPr>
        <w:rPr>
          <w:rFonts w:ascii="Constantia" w:hAnsi="Constantia"/>
        </w:rPr>
      </w:pPr>
    </w:p>
    <w:sectPr w:rsidR="00870703" w:rsidRPr="00133D78" w:rsidSect="003747F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A1" w:rsidRDefault="009608A1" w:rsidP="0032101C">
      <w:pPr>
        <w:spacing w:after="0" w:line="240" w:lineRule="auto"/>
      </w:pPr>
      <w:r>
        <w:separator/>
      </w:r>
    </w:p>
  </w:endnote>
  <w:endnote w:type="continuationSeparator" w:id="0">
    <w:p w:rsidR="009608A1" w:rsidRDefault="009608A1" w:rsidP="0032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1C" w:rsidRPr="0032101C" w:rsidRDefault="0032101C" w:rsidP="0032101C">
    <w:pPr>
      <w:pStyle w:val="Footer"/>
      <w:jc w:val="center"/>
      <w:rPr>
        <w:i/>
        <w:sz w:val="28"/>
        <w:szCs w:val="28"/>
      </w:rPr>
    </w:pPr>
    <w:r>
      <w:rPr>
        <w:i/>
        <w:sz w:val="28"/>
        <w:szCs w:val="28"/>
      </w:rPr>
      <w:t>*</w:t>
    </w:r>
    <w:r w:rsidRPr="0032101C">
      <w:rPr>
        <w:i/>
        <w:sz w:val="28"/>
        <w:szCs w:val="28"/>
      </w:rPr>
      <w:t>Attach Supporting documentation to this form i</w:t>
    </w:r>
    <w:r w:rsidR="00A833FD">
      <w:rPr>
        <w:i/>
        <w:sz w:val="28"/>
        <w:szCs w:val="28"/>
      </w:rPr>
      <w:t>f</w:t>
    </w:r>
    <w:r w:rsidRPr="0032101C">
      <w:rPr>
        <w:i/>
        <w:sz w:val="28"/>
        <w:szCs w:val="28"/>
      </w:rPr>
      <w:t xml:space="preserve"> the Rating is “</w:t>
    </w:r>
    <w:r w:rsidR="00A833FD">
      <w:rPr>
        <w:i/>
        <w:sz w:val="28"/>
        <w:szCs w:val="28"/>
      </w:rPr>
      <w:t>Needs Improvement/</w:t>
    </w:r>
    <w:r w:rsidRPr="0032101C">
      <w:rPr>
        <w:i/>
        <w:sz w:val="28"/>
        <w:szCs w:val="28"/>
      </w:rPr>
      <w:t>Unsatisfactory”.</w:t>
    </w:r>
  </w:p>
  <w:p w:rsidR="0032101C" w:rsidRDefault="00321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A1" w:rsidRDefault="009608A1" w:rsidP="0032101C">
      <w:pPr>
        <w:spacing w:after="0" w:line="240" w:lineRule="auto"/>
      </w:pPr>
      <w:r>
        <w:separator/>
      </w:r>
    </w:p>
  </w:footnote>
  <w:footnote w:type="continuationSeparator" w:id="0">
    <w:p w:rsidR="009608A1" w:rsidRDefault="009608A1" w:rsidP="0032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802"/>
    <w:multiLevelType w:val="hybridMultilevel"/>
    <w:tmpl w:val="782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78"/>
    <w:rsid w:val="00133D78"/>
    <w:rsid w:val="0020513D"/>
    <w:rsid w:val="00232242"/>
    <w:rsid w:val="0032101C"/>
    <w:rsid w:val="003747FC"/>
    <w:rsid w:val="0040749F"/>
    <w:rsid w:val="0053699B"/>
    <w:rsid w:val="0054083D"/>
    <w:rsid w:val="006D67E1"/>
    <w:rsid w:val="00870703"/>
    <w:rsid w:val="00880326"/>
    <w:rsid w:val="008D08C5"/>
    <w:rsid w:val="008F49BF"/>
    <w:rsid w:val="00935464"/>
    <w:rsid w:val="009608A1"/>
    <w:rsid w:val="00992F79"/>
    <w:rsid w:val="00A833FD"/>
    <w:rsid w:val="00B635FD"/>
    <w:rsid w:val="00CB2F25"/>
    <w:rsid w:val="00DE708D"/>
    <w:rsid w:val="00EB5692"/>
    <w:rsid w:val="00E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8D"/>
  </w:style>
  <w:style w:type="paragraph" w:styleId="Heading1">
    <w:name w:val="heading 1"/>
    <w:basedOn w:val="Normal"/>
    <w:next w:val="Normal"/>
    <w:link w:val="Heading1Char"/>
    <w:uiPriority w:val="9"/>
    <w:qFormat/>
    <w:rsid w:val="00DE708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08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08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08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08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08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08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08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08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708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E708D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E708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08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08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08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08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08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08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08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08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08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08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708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E708D"/>
    <w:rPr>
      <w:b/>
      <w:color w:val="C0504D" w:themeColor="accent2"/>
    </w:rPr>
  </w:style>
  <w:style w:type="character" w:styleId="Emphasis">
    <w:name w:val="Emphasis"/>
    <w:uiPriority w:val="20"/>
    <w:qFormat/>
    <w:rsid w:val="00DE708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E70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708D"/>
  </w:style>
  <w:style w:type="paragraph" w:styleId="ListParagraph">
    <w:name w:val="List Paragraph"/>
    <w:basedOn w:val="Normal"/>
    <w:uiPriority w:val="34"/>
    <w:qFormat/>
    <w:rsid w:val="00DE70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0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70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0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08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E708D"/>
    <w:rPr>
      <w:i/>
    </w:rPr>
  </w:style>
  <w:style w:type="character" w:styleId="IntenseEmphasis">
    <w:name w:val="Intense Emphasis"/>
    <w:uiPriority w:val="21"/>
    <w:qFormat/>
    <w:rsid w:val="00DE708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E708D"/>
    <w:rPr>
      <w:b/>
    </w:rPr>
  </w:style>
  <w:style w:type="character" w:styleId="IntenseReference">
    <w:name w:val="Intense Reference"/>
    <w:uiPriority w:val="32"/>
    <w:qFormat/>
    <w:rsid w:val="00DE70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E70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08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2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1C"/>
  </w:style>
  <w:style w:type="paragraph" w:styleId="Footer">
    <w:name w:val="footer"/>
    <w:basedOn w:val="Normal"/>
    <w:link w:val="FooterChar"/>
    <w:uiPriority w:val="99"/>
    <w:unhideWhenUsed/>
    <w:rsid w:val="0032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8D"/>
  </w:style>
  <w:style w:type="paragraph" w:styleId="Heading1">
    <w:name w:val="heading 1"/>
    <w:basedOn w:val="Normal"/>
    <w:next w:val="Normal"/>
    <w:link w:val="Heading1Char"/>
    <w:uiPriority w:val="9"/>
    <w:qFormat/>
    <w:rsid w:val="00DE708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08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08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08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08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08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08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08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08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708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E708D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E708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08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08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08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08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08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08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08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08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08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08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708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E708D"/>
    <w:rPr>
      <w:b/>
      <w:color w:val="C0504D" w:themeColor="accent2"/>
    </w:rPr>
  </w:style>
  <w:style w:type="character" w:styleId="Emphasis">
    <w:name w:val="Emphasis"/>
    <w:uiPriority w:val="20"/>
    <w:qFormat/>
    <w:rsid w:val="00DE708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E70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E708D"/>
  </w:style>
  <w:style w:type="paragraph" w:styleId="ListParagraph">
    <w:name w:val="List Paragraph"/>
    <w:basedOn w:val="Normal"/>
    <w:uiPriority w:val="34"/>
    <w:qFormat/>
    <w:rsid w:val="00DE70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08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70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0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08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E708D"/>
    <w:rPr>
      <w:i/>
    </w:rPr>
  </w:style>
  <w:style w:type="character" w:styleId="IntenseEmphasis">
    <w:name w:val="Intense Emphasis"/>
    <w:uiPriority w:val="21"/>
    <w:qFormat/>
    <w:rsid w:val="00DE708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E708D"/>
    <w:rPr>
      <w:b/>
    </w:rPr>
  </w:style>
  <w:style w:type="character" w:styleId="IntenseReference">
    <w:name w:val="Intense Reference"/>
    <w:uiPriority w:val="32"/>
    <w:qFormat/>
    <w:rsid w:val="00DE70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E70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08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2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1C"/>
  </w:style>
  <w:style w:type="paragraph" w:styleId="Footer">
    <w:name w:val="footer"/>
    <w:basedOn w:val="Normal"/>
    <w:link w:val="FooterChar"/>
    <w:uiPriority w:val="99"/>
    <w:unhideWhenUsed/>
    <w:rsid w:val="0032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Montalbano</dc:creator>
  <cp:lastModifiedBy>Lindsay Ruiz de Chavez</cp:lastModifiedBy>
  <cp:revision>2</cp:revision>
  <cp:lastPrinted>2011-12-28T18:33:00Z</cp:lastPrinted>
  <dcterms:created xsi:type="dcterms:W3CDTF">2013-10-29T20:07:00Z</dcterms:created>
  <dcterms:modified xsi:type="dcterms:W3CDTF">2013-10-29T20:07:00Z</dcterms:modified>
</cp:coreProperties>
</file>